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5" w:rsidRPr="008D0345" w:rsidRDefault="008D0345" w:rsidP="008D0345">
      <w:pPr>
        <w:jc w:val="center"/>
      </w:pPr>
      <w:r w:rsidRPr="008D0345">
        <w:object w:dxaOrig="6376"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63.75pt" o:ole="">
            <v:imagedata r:id="rId4" o:title=""/>
          </v:shape>
          <o:OLEObject Type="Embed" ProgID="MSPhotoEd.3" ShapeID="_x0000_i1025" DrawAspect="Content" ObjectID="_1545628664" r:id="rId5"/>
        </w:object>
      </w:r>
    </w:p>
    <w:p w:rsidR="00722326" w:rsidRPr="008D0345" w:rsidRDefault="00722326" w:rsidP="008D0345">
      <w:pPr>
        <w:ind w:left="1416" w:firstLine="708"/>
        <w:rPr>
          <w:rFonts w:ascii="Arial" w:hAnsi="Arial" w:cs="Arial"/>
          <w:sz w:val="22"/>
        </w:rPr>
      </w:pPr>
      <w:r w:rsidRPr="008D0345">
        <w:rPr>
          <w:rFonts w:ascii="Arial" w:hAnsi="Arial" w:cs="Arial"/>
          <w:b/>
          <w:bCs/>
          <w:sz w:val="22"/>
        </w:rPr>
        <w:t xml:space="preserve">RESOLUCION  DE LA </w:t>
      </w:r>
      <w:r w:rsidRPr="00967E26">
        <w:rPr>
          <w:rFonts w:ascii="Arial" w:hAnsi="Arial" w:cs="Arial"/>
          <w:b/>
          <w:bCs/>
          <w:sz w:val="22"/>
        </w:rPr>
        <w:t xml:space="preserve">ALCALDÍA Nº </w:t>
      </w:r>
      <w:r w:rsidR="00967E26" w:rsidRPr="00967E26">
        <w:rPr>
          <w:rFonts w:ascii="Arial" w:hAnsi="Arial" w:cs="Arial"/>
          <w:b/>
          <w:bCs/>
          <w:sz w:val="22"/>
        </w:rPr>
        <w:t>92/</w:t>
      </w:r>
      <w:r w:rsidR="00967E26">
        <w:rPr>
          <w:rFonts w:ascii="Arial" w:hAnsi="Arial" w:cs="Arial"/>
          <w:b/>
          <w:bCs/>
          <w:sz w:val="22"/>
        </w:rPr>
        <w:t>2016</w:t>
      </w:r>
    </w:p>
    <w:p w:rsidR="00722326" w:rsidRDefault="00722326" w:rsidP="00722326">
      <w:pPr>
        <w:jc w:val="both"/>
        <w:rPr>
          <w:rFonts w:ascii="Arial" w:hAnsi="Arial" w:cs="Arial"/>
          <w:sz w:val="22"/>
        </w:rPr>
      </w:pPr>
      <w:r>
        <w:rPr>
          <w:rFonts w:ascii="Arial" w:hAnsi="Arial" w:cs="Arial"/>
          <w:sz w:val="22"/>
        </w:rPr>
        <w:tab/>
        <w:t xml:space="preserve">Visto el expediente que se tramita, para la adjudicación del aprovechamiento  de </w:t>
      </w:r>
      <w:r w:rsidR="00967E26">
        <w:rPr>
          <w:rFonts w:ascii="Arial" w:hAnsi="Arial" w:cs="Arial"/>
          <w:sz w:val="22"/>
        </w:rPr>
        <w:t>Pastos</w:t>
      </w:r>
      <w:r>
        <w:rPr>
          <w:rFonts w:ascii="Arial" w:hAnsi="Arial" w:cs="Arial"/>
          <w:sz w:val="22"/>
        </w:rPr>
        <w:t xml:space="preserve">  en  el monte público nº 20, denominado “La Sierra” del término municipal de </w:t>
      </w:r>
      <w:proofErr w:type="spellStart"/>
      <w:r>
        <w:rPr>
          <w:rFonts w:ascii="Arial" w:hAnsi="Arial" w:cs="Arial"/>
          <w:sz w:val="22"/>
        </w:rPr>
        <w:t>Pine</w:t>
      </w:r>
      <w:r w:rsidR="00967E26">
        <w:rPr>
          <w:rFonts w:ascii="Arial" w:hAnsi="Arial" w:cs="Arial"/>
          <w:sz w:val="22"/>
        </w:rPr>
        <w:t>t</w:t>
      </w:r>
      <w:proofErr w:type="spellEnd"/>
      <w:r w:rsidR="00967E26">
        <w:rPr>
          <w:rFonts w:ascii="Arial" w:hAnsi="Arial" w:cs="Arial"/>
          <w:sz w:val="22"/>
        </w:rPr>
        <w:t xml:space="preserve">,  </w:t>
      </w:r>
      <w:proofErr w:type="spellStart"/>
      <w:r w:rsidR="00967E26">
        <w:rPr>
          <w:rFonts w:ascii="Arial" w:hAnsi="Arial" w:cs="Arial"/>
          <w:sz w:val="22"/>
        </w:rPr>
        <w:t>Expte</w:t>
      </w:r>
      <w:proofErr w:type="spellEnd"/>
      <w:r w:rsidR="00967E26">
        <w:rPr>
          <w:rFonts w:ascii="Arial" w:hAnsi="Arial" w:cs="Arial"/>
          <w:sz w:val="22"/>
        </w:rPr>
        <w:t>. nº 120/2016</w:t>
      </w:r>
      <w:r>
        <w:rPr>
          <w:rFonts w:ascii="Arial" w:hAnsi="Arial" w:cs="Arial"/>
          <w:sz w:val="22"/>
        </w:rPr>
        <w:t>, según detalle:</w:t>
      </w:r>
    </w:p>
    <w:p w:rsidR="00722326" w:rsidRDefault="00722326" w:rsidP="00722326">
      <w:pPr>
        <w:jc w:val="both"/>
        <w:rPr>
          <w:rFonts w:ascii="Arial" w:hAnsi="Arial" w:cs="Arial"/>
          <w:sz w:val="22"/>
        </w:rPr>
      </w:pPr>
    </w:p>
    <w:p w:rsidR="00722326" w:rsidRDefault="00722326" w:rsidP="00722326">
      <w:pPr>
        <w:jc w:val="both"/>
        <w:rPr>
          <w:rFonts w:ascii="Arial" w:hAnsi="Arial" w:cs="Arial"/>
          <w:sz w:val="22"/>
        </w:rPr>
      </w:pPr>
      <w:r>
        <w:rPr>
          <w:rFonts w:ascii="Arial" w:hAnsi="Arial" w:cs="Arial"/>
          <w:sz w:val="22"/>
        </w:rPr>
        <w:tab/>
        <w:t>Término municipal: PINET</w:t>
      </w:r>
    </w:p>
    <w:p w:rsidR="00722326" w:rsidRDefault="00722326" w:rsidP="00722326">
      <w:pPr>
        <w:ind w:firstLine="708"/>
        <w:rPr>
          <w:rFonts w:ascii="Arial" w:hAnsi="Arial" w:cs="Arial"/>
          <w:sz w:val="22"/>
        </w:rPr>
      </w:pPr>
      <w:r>
        <w:rPr>
          <w:rFonts w:ascii="Arial" w:hAnsi="Arial" w:cs="Arial"/>
          <w:sz w:val="22"/>
        </w:rPr>
        <w:t>Monte nº 20 denominado “La Sierra”</w:t>
      </w:r>
    </w:p>
    <w:p w:rsidR="00722326" w:rsidRDefault="00722326" w:rsidP="00722326">
      <w:pPr>
        <w:rPr>
          <w:rFonts w:ascii="Arial" w:hAnsi="Arial" w:cs="Arial"/>
          <w:sz w:val="22"/>
        </w:rPr>
      </w:pPr>
      <w:r>
        <w:rPr>
          <w:rFonts w:ascii="Arial" w:hAnsi="Arial" w:cs="Arial"/>
          <w:sz w:val="22"/>
        </w:rPr>
        <w:tab/>
        <w:t xml:space="preserve">Propietario: Ayuntamiento de </w:t>
      </w:r>
      <w:proofErr w:type="spellStart"/>
      <w:r>
        <w:rPr>
          <w:rFonts w:ascii="Arial" w:hAnsi="Arial" w:cs="Arial"/>
          <w:sz w:val="22"/>
        </w:rPr>
        <w:t>Pinet</w:t>
      </w:r>
      <w:proofErr w:type="spellEnd"/>
    </w:p>
    <w:p w:rsidR="00722326" w:rsidRDefault="00722326" w:rsidP="00722326">
      <w:pPr>
        <w:rPr>
          <w:rFonts w:ascii="Arial" w:hAnsi="Arial" w:cs="Arial"/>
          <w:sz w:val="22"/>
        </w:rPr>
      </w:pPr>
      <w:r>
        <w:rPr>
          <w:rFonts w:ascii="Arial" w:hAnsi="Arial" w:cs="Arial"/>
          <w:sz w:val="22"/>
        </w:rPr>
        <w:tab/>
        <w:t xml:space="preserve">Nº de </w:t>
      </w:r>
      <w:r w:rsidR="00F4658A">
        <w:rPr>
          <w:rFonts w:ascii="Arial" w:hAnsi="Arial" w:cs="Arial"/>
          <w:sz w:val="22"/>
        </w:rPr>
        <w:t>hectáreas</w:t>
      </w:r>
      <w:r w:rsidR="008D0345">
        <w:rPr>
          <w:rFonts w:ascii="Arial" w:hAnsi="Arial" w:cs="Arial"/>
          <w:sz w:val="22"/>
        </w:rPr>
        <w:t>: 6</w:t>
      </w:r>
      <w:r w:rsidR="00967E26">
        <w:rPr>
          <w:rFonts w:ascii="Arial" w:hAnsi="Arial" w:cs="Arial"/>
          <w:sz w:val="22"/>
        </w:rPr>
        <w:t>00</w:t>
      </w:r>
      <w:r w:rsidR="008D0345">
        <w:rPr>
          <w:rFonts w:ascii="Arial" w:hAnsi="Arial" w:cs="Arial"/>
          <w:sz w:val="22"/>
        </w:rPr>
        <w:t>,00</w:t>
      </w:r>
    </w:p>
    <w:p w:rsidR="00722326" w:rsidRDefault="00722326" w:rsidP="00722326">
      <w:pPr>
        <w:rPr>
          <w:rFonts w:ascii="Arial" w:hAnsi="Arial" w:cs="Arial"/>
          <w:sz w:val="22"/>
        </w:rPr>
      </w:pPr>
      <w:r>
        <w:rPr>
          <w:rFonts w:ascii="Arial" w:hAnsi="Arial" w:cs="Arial"/>
          <w:sz w:val="22"/>
        </w:rPr>
        <w:tab/>
        <w:t>Importe de tasación</w:t>
      </w:r>
      <w:r w:rsidR="008D0345">
        <w:rPr>
          <w:rFonts w:ascii="Arial" w:hAnsi="Arial" w:cs="Arial"/>
          <w:sz w:val="22"/>
        </w:rPr>
        <w:t>: 1.</w:t>
      </w:r>
      <w:r w:rsidR="00967E26">
        <w:rPr>
          <w:rFonts w:ascii="Arial" w:hAnsi="Arial" w:cs="Arial"/>
          <w:sz w:val="22"/>
        </w:rPr>
        <w:t>700</w:t>
      </w:r>
      <w:r w:rsidR="008D0345">
        <w:rPr>
          <w:rFonts w:ascii="Arial" w:hAnsi="Arial" w:cs="Arial"/>
          <w:sz w:val="22"/>
        </w:rPr>
        <w:t>,00</w:t>
      </w:r>
      <w:r>
        <w:rPr>
          <w:rFonts w:ascii="Arial" w:hAnsi="Arial" w:cs="Arial"/>
          <w:sz w:val="22"/>
        </w:rPr>
        <w:t xml:space="preserve"> €</w:t>
      </w:r>
    </w:p>
    <w:p w:rsidR="00722326" w:rsidRDefault="00722326" w:rsidP="00722326">
      <w:pPr>
        <w:ind w:firstLine="708"/>
        <w:rPr>
          <w:rFonts w:ascii="Arial" w:hAnsi="Arial" w:cs="Arial"/>
          <w:sz w:val="22"/>
        </w:rPr>
      </w:pPr>
      <w:r>
        <w:rPr>
          <w:rFonts w:ascii="Arial" w:hAnsi="Arial" w:cs="Arial"/>
          <w:sz w:val="22"/>
        </w:rPr>
        <w:t>Precio To</w:t>
      </w:r>
      <w:r w:rsidR="00967E26">
        <w:rPr>
          <w:rFonts w:ascii="Arial" w:hAnsi="Arial" w:cs="Arial"/>
          <w:sz w:val="22"/>
        </w:rPr>
        <w:t>tal: 1768,00€/ año (</w:t>
      </w:r>
      <w:r>
        <w:rPr>
          <w:rFonts w:ascii="Arial" w:hAnsi="Arial" w:cs="Arial"/>
          <w:sz w:val="22"/>
        </w:rPr>
        <w:t>IVA incluido).</w:t>
      </w:r>
    </w:p>
    <w:p w:rsidR="00722326" w:rsidRDefault="00722326" w:rsidP="00722326">
      <w:pPr>
        <w:rPr>
          <w:rFonts w:ascii="Arial" w:hAnsi="Arial" w:cs="Arial"/>
          <w:sz w:val="22"/>
        </w:rPr>
      </w:pPr>
      <w:r>
        <w:rPr>
          <w:rFonts w:ascii="Arial" w:hAnsi="Arial" w:cs="Arial"/>
          <w:sz w:val="22"/>
        </w:rPr>
        <w:tab/>
      </w:r>
    </w:p>
    <w:p w:rsidR="00722326" w:rsidRPr="00722326" w:rsidRDefault="00722326" w:rsidP="00722326">
      <w:pPr>
        <w:ind w:firstLine="708"/>
        <w:jc w:val="both"/>
        <w:rPr>
          <w:rFonts w:ascii="Arial" w:hAnsi="Arial" w:cs="Arial"/>
          <w:sz w:val="22"/>
          <w:szCs w:val="22"/>
        </w:rPr>
      </w:pPr>
      <w:r w:rsidRPr="00722326">
        <w:rPr>
          <w:rFonts w:ascii="Arial" w:hAnsi="Arial" w:cs="Arial"/>
          <w:bCs/>
          <w:sz w:val="22"/>
        </w:rPr>
        <w:t>Atendido</w:t>
      </w:r>
      <w:r w:rsidR="00967E26">
        <w:rPr>
          <w:rFonts w:ascii="Arial" w:hAnsi="Arial" w:cs="Arial"/>
          <w:bCs/>
          <w:sz w:val="22"/>
        </w:rPr>
        <w:t xml:space="preserve"> </w:t>
      </w:r>
      <w:r w:rsidR="00967E26" w:rsidRPr="00967E26">
        <w:rPr>
          <w:rFonts w:ascii="Arial" w:hAnsi="Arial" w:cs="Arial"/>
          <w:sz w:val="22"/>
          <w:szCs w:val="22"/>
        </w:rPr>
        <w:t xml:space="preserve">el anuncio publicado en el Diario Oficial de la Generalitat Valenciana nº 7920 referente a las subastas de los aprovechamientos  en montes gestionados por la Generalitat, tanto de titularidad municipal como propios, correspondiente al Plan de Aprovechamientos Forestales de la provincia de Valencia para el año 2017, durante el plazo de CINCO </w:t>
      </w:r>
      <w:r w:rsidR="00967E26">
        <w:rPr>
          <w:rFonts w:ascii="Arial" w:hAnsi="Arial" w:cs="Arial"/>
          <w:sz w:val="22"/>
          <w:szCs w:val="22"/>
        </w:rPr>
        <w:t>.</w:t>
      </w:r>
    </w:p>
    <w:p w:rsidR="00722326" w:rsidRDefault="00722326" w:rsidP="00722326">
      <w:pPr>
        <w:ind w:firstLine="708"/>
        <w:jc w:val="both"/>
        <w:rPr>
          <w:sz w:val="22"/>
          <w:szCs w:val="22"/>
        </w:rPr>
      </w:pPr>
    </w:p>
    <w:p w:rsidR="00722326" w:rsidRDefault="00722326" w:rsidP="00722326">
      <w:pPr>
        <w:pStyle w:val="Textoindependiente"/>
        <w:ind w:firstLine="708"/>
        <w:jc w:val="both"/>
        <w:rPr>
          <w:b w:val="0"/>
          <w:bCs/>
          <w:sz w:val="22"/>
        </w:rPr>
      </w:pPr>
      <w:r>
        <w:rPr>
          <w:b w:val="0"/>
          <w:bCs/>
          <w:sz w:val="22"/>
        </w:rPr>
        <w:t>Atendido que</w:t>
      </w:r>
      <w:r w:rsidR="00275B44">
        <w:rPr>
          <w:b w:val="0"/>
          <w:bCs/>
          <w:sz w:val="22"/>
        </w:rPr>
        <w:t xml:space="preserve"> en fecha </w:t>
      </w:r>
      <w:r w:rsidR="00967E26">
        <w:rPr>
          <w:b w:val="0"/>
          <w:bCs/>
          <w:sz w:val="22"/>
        </w:rPr>
        <w:t>20</w:t>
      </w:r>
      <w:r w:rsidR="00275B44">
        <w:rPr>
          <w:b w:val="0"/>
          <w:bCs/>
          <w:sz w:val="22"/>
        </w:rPr>
        <w:t xml:space="preserve"> de </w:t>
      </w:r>
      <w:r w:rsidR="00967E26">
        <w:rPr>
          <w:b w:val="0"/>
          <w:bCs/>
          <w:sz w:val="22"/>
        </w:rPr>
        <w:t>diciembre</w:t>
      </w:r>
      <w:r w:rsidR="00275B44">
        <w:rPr>
          <w:b w:val="0"/>
          <w:bCs/>
          <w:sz w:val="22"/>
        </w:rPr>
        <w:t xml:space="preserve"> de 201</w:t>
      </w:r>
      <w:r w:rsidR="00967E26">
        <w:rPr>
          <w:b w:val="0"/>
          <w:bCs/>
          <w:sz w:val="22"/>
        </w:rPr>
        <w:t>6</w:t>
      </w:r>
      <w:r>
        <w:rPr>
          <w:b w:val="0"/>
          <w:bCs/>
          <w:sz w:val="22"/>
        </w:rPr>
        <w:t xml:space="preserve"> </w:t>
      </w:r>
      <w:r w:rsidR="00275B44">
        <w:rPr>
          <w:b w:val="0"/>
          <w:bCs/>
          <w:sz w:val="22"/>
        </w:rPr>
        <w:t>se ha realizado</w:t>
      </w:r>
      <w:r>
        <w:rPr>
          <w:b w:val="0"/>
          <w:bCs/>
          <w:sz w:val="22"/>
        </w:rPr>
        <w:t xml:space="preserve"> </w:t>
      </w:r>
      <w:r w:rsidR="00275B44">
        <w:rPr>
          <w:b w:val="0"/>
          <w:bCs/>
          <w:sz w:val="22"/>
        </w:rPr>
        <w:t xml:space="preserve">la </w:t>
      </w:r>
      <w:r>
        <w:rPr>
          <w:b w:val="0"/>
          <w:bCs/>
          <w:sz w:val="22"/>
        </w:rPr>
        <w:t xml:space="preserve">subasta </w:t>
      </w:r>
      <w:r w:rsidR="00275B44">
        <w:rPr>
          <w:b w:val="0"/>
          <w:bCs/>
          <w:sz w:val="22"/>
        </w:rPr>
        <w:t>para la adjudicación de dicho aprovechamiento</w:t>
      </w:r>
      <w:r>
        <w:rPr>
          <w:b w:val="0"/>
          <w:bCs/>
          <w:sz w:val="22"/>
        </w:rPr>
        <w:t xml:space="preserve">, y habiéndose presentado una única plica, de </w:t>
      </w:r>
      <w:r w:rsidR="00275B44">
        <w:rPr>
          <w:b w:val="0"/>
          <w:bCs/>
          <w:sz w:val="22"/>
        </w:rPr>
        <w:t xml:space="preserve">D. </w:t>
      </w:r>
      <w:r w:rsidR="007376DC">
        <w:rPr>
          <w:b w:val="0"/>
          <w:bCs/>
          <w:sz w:val="22"/>
        </w:rPr>
        <w:t>PARTICULAR</w:t>
      </w:r>
      <w:r w:rsidR="00D70AE2">
        <w:rPr>
          <w:b w:val="0"/>
          <w:bCs/>
          <w:sz w:val="22"/>
        </w:rPr>
        <w:t xml:space="preserve">, </w:t>
      </w:r>
      <w:r>
        <w:rPr>
          <w:b w:val="0"/>
          <w:bCs/>
          <w:sz w:val="22"/>
        </w:rPr>
        <w:t xml:space="preserve">con D.N.I. </w:t>
      </w:r>
      <w:r w:rsidR="007376DC">
        <w:rPr>
          <w:b w:val="0"/>
          <w:bCs/>
          <w:sz w:val="22"/>
        </w:rPr>
        <w:t>DDDDDDDDDD</w:t>
      </w:r>
      <w:r w:rsidR="00275B44">
        <w:rPr>
          <w:b w:val="0"/>
          <w:bCs/>
          <w:sz w:val="22"/>
        </w:rPr>
        <w:t>, con domiciliación</w:t>
      </w:r>
      <w:r w:rsidR="00D70AE2">
        <w:rPr>
          <w:b w:val="0"/>
          <w:bCs/>
          <w:sz w:val="22"/>
        </w:rPr>
        <w:t xml:space="preserve"> en la </w:t>
      </w:r>
      <w:r w:rsidR="007376DC">
        <w:rPr>
          <w:b w:val="0"/>
          <w:bCs/>
          <w:sz w:val="22"/>
        </w:rPr>
        <w:t>XXXXXXXXX</w:t>
      </w:r>
      <w:r w:rsidR="00275B44">
        <w:rPr>
          <w:b w:val="0"/>
          <w:bCs/>
          <w:sz w:val="22"/>
        </w:rPr>
        <w:t>, que ofrece</w:t>
      </w:r>
      <w:r>
        <w:rPr>
          <w:b w:val="0"/>
          <w:bCs/>
          <w:sz w:val="22"/>
        </w:rPr>
        <w:t xml:space="preserve"> la cantidad de </w:t>
      </w:r>
      <w:r w:rsidR="00275B44">
        <w:rPr>
          <w:b w:val="0"/>
          <w:bCs/>
          <w:sz w:val="22"/>
        </w:rPr>
        <w:t xml:space="preserve">mil </w:t>
      </w:r>
      <w:r w:rsidR="00D70AE2">
        <w:rPr>
          <w:b w:val="0"/>
          <w:bCs/>
          <w:sz w:val="22"/>
        </w:rPr>
        <w:t>setecientos sesenta y ocho euros, I</w:t>
      </w:r>
      <w:r>
        <w:rPr>
          <w:b w:val="0"/>
          <w:bCs/>
          <w:sz w:val="22"/>
        </w:rPr>
        <w:t>VA incluido (</w:t>
      </w:r>
      <w:r w:rsidR="00275B44">
        <w:rPr>
          <w:b w:val="0"/>
          <w:bCs/>
          <w:sz w:val="22"/>
        </w:rPr>
        <w:t>1.</w:t>
      </w:r>
      <w:r w:rsidR="00D70AE2">
        <w:rPr>
          <w:b w:val="0"/>
          <w:bCs/>
          <w:sz w:val="22"/>
        </w:rPr>
        <w:t>768,00</w:t>
      </w:r>
      <w:r w:rsidR="00275B44">
        <w:rPr>
          <w:b w:val="0"/>
          <w:bCs/>
          <w:sz w:val="22"/>
        </w:rPr>
        <w:t>€)</w:t>
      </w:r>
      <w:r>
        <w:rPr>
          <w:b w:val="0"/>
          <w:bCs/>
          <w:sz w:val="22"/>
        </w:rPr>
        <w:t xml:space="preserve">. </w:t>
      </w:r>
    </w:p>
    <w:p w:rsidR="00722326" w:rsidRDefault="00722326" w:rsidP="00722326">
      <w:pPr>
        <w:jc w:val="both"/>
        <w:rPr>
          <w:rFonts w:ascii="Arial" w:hAnsi="Arial" w:cs="Arial"/>
          <w:sz w:val="22"/>
        </w:rPr>
      </w:pPr>
      <w:r>
        <w:rPr>
          <w:rFonts w:ascii="Arial" w:hAnsi="Arial" w:cs="Arial"/>
          <w:sz w:val="22"/>
        </w:rPr>
        <w:tab/>
      </w:r>
    </w:p>
    <w:p w:rsidR="00722326" w:rsidRDefault="00722326" w:rsidP="00722326">
      <w:pPr>
        <w:ind w:firstLine="708"/>
        <w:jc w:val="both"/>
        <w:rPr>
          <w:rFonts w:ascii="Arial" w:hAnsi="Arial" w:cs="Arial"/>
          <w:sz w:val="22"/>
        </w:rPr>
      </w:pPr>
      <w:r>
        <w:rPr>
          <w:rFonts w:ascii="Arial" w:hAnsi="Arial" w:cs="Arial"/>
          <w:sz w:val="22"/>
        </w:rPr>
        <w:t>En uso de las atribuciones que me confiere la legislación vigente</w:t>
      </w:r>
    </w:p>
    <w:p w:rsidR="00722326" w:rsidRDefault="00722326" w:rsidP="00722326">
      <w:pPr>
        <w:jc w:val="both"/>
        <w:rPr>
          <w:rFonts w:ascii="Arial" w:hAnsi="Arial" w:cs="Arial"/>
          <w:sz w:val="22"/>
        </w:rPr>
      </w:pPr>
    </w:p>
    <w:p w:rsidR="00722326" w:rsidRDefault="00722326" w:rsidP="00722326">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sz w:val="22"/>
        </w:rPr>
        <w:t>RESUELVO</w:t>
      </w:r>
    </w:p>
    <w:p w:rsidR="00722326" w:rsidRDefault="00722326" w:rsidP="00722326">
      <w:pPr>
        <w:jc w:val="both"/>
        <w:rPr>
          <w:rFonts w:ascii="Arial" w:hAnsi="Arial" w:cs="Arial"/>
          <w:sz w:val="22"/>
        </w:rPr>
      </w:pPr>
    </w:p>
    <w:p w:rsidR="002118A5" w:rsidRDefault="00722326" w:rsidP="002118A5">
      <w:pPr>
        <w:pStyle w:val="Textoindependiente"/>
        <w:ind w:firstLine="708"/>
        <w:jc w:val="both"/>
        <w:rPr>
          <w:b w:val="0"/>
          <w:bCs/>
          <w:sz w:val="22"/>
        </w:rPr>
      </w:pPr>
      <w:r w:rsidRPr="00AC35EC">
        <w:rPr>
          <w:bCs/>
          <w:sz w:val="22"/>
          <w:u w:val="single"/>
        </w:rPr>
        <w:t>Primero:</w:t>
      </w:r>
      <w:r w:rsidR="00275B44">
        <w:rPr>
          <w:sz w:val="22"/>
        </w:rPr>
        <w:t xml:space="preserve"> </w:t>
      </w:r>
      <w:r w:rsidR="00275B44" w:rsidRPr="00AC35EC">
        <w:rPr>
          <w:b w:val="0"/>
          <w:sz w:val="22"/>
        </w:rPr>
        <w:t>A</w:t>
      </w:r>
      <w:r w:rsidRPr="00AC35EC">
        <w:rPr>
          <w:b w:val="0"/>
          <w:sz w:val="22"/>
        </w:rPr>
        <w:t xml:space="preserve">djudicar el aprovechamiento de </w:t>
      </w:r>
      <w:r w:rsidR="00D70AE2">
        <w:rPr>
          <w:b w:val="0"/>
          <w:sz w:val="22"/>
        </w:rPr>
        <w:t>pastos</w:t>
      </w:r>
      <w:r w:rsidR="00275B44" w:rsidRPr="00AC35EC">
        <w:rPr>
          <w:b w:val="0"/>
          <w:sz w:val="22"/>
        </w:rPr>
        <w:t xml:space="preserve"> </w:t>
      </w:r>
      <w:r w:rsidRPr="00AC35EC">
        <w:rPr>
          <w:b w:val="0"/>
          <w:sz w:val="22"/>
        </w:rPr>
        <w:t xml:space="preserve"> en el monte público nº 20 denominado “</w:t>
      </w:r>
      <w:r w:rsidR="00275B44" w:rsidRPr="00AC35EC">
        <w:rPr>
          <w:b w:val="0"/>
          <w:sz w:val="22"/>
        </w:rPr>
        <w:t>La Sierra”</w:t>
      </w:r>
      <w:r w:rsidRPr="00AC35EC">
        <w:rPr>
          <w:b w:val="0"/>
          <w:sz w:val="22"/>
        </w:rPr>
        <w:t xml:space="preserve"> a</w:t>
      </w:r>
      <w:r w:rsidR="00D70AE2">
        <w:rPr>
          <w:b w:val="0"/>
          <w:sz w:val="22"/>
        </w:rPr>
        <w:t xml:space="preserve"> </w:t>
      </w:r>
      <w:r w:rsidR="002118A5">
        <w:rPr>
          <w:b w:val="0"/>
          <w:bCs/>
          <w:sz w:val="22"/>
        </w:rPr>
        <w:t xml:space="preserve">D. </w:t>
      </w:r>
      <w:r w:rsidR="007376DC">
        <w:rPr>
          <w:b w:val="0"/>
          <w:bCs/>
          <w:sz w:val="22"/>
        </w:rPr>
        <w:t>PARTICULAR</w:t>
      </w:r>
      <w:r w:rsidR="002118A5">
        <w:rPr>
          <w:b w:val="0"/>
          <w:bCs/>
          <w:sz w:val="22"/>
        </w:rPr>
        <w:t xml:space="preserve">, con D.N.I. </w:t>
      </w:r>
      <w:r w:rsidR="007376DC">
        <w:rPr>
          <w:b w:val="0"/>
          <w:bCs/>
          <w:sz w:val="22"/>
        </w:rPr>
        <w:t>DDDDDDDDDD</w:t>
      </w:r>
      <w:r w:rsidR="00AC35EC">
        <w:rPr>
          <w:b w:val="0"/>
          <w:bCs/>
          <w:sz w:val="22"/>
        </w:rPr>
        <w:t xml:space="preserve">, </w:t>
      </w:r>
      <w:r w:rsidRPr="00AC35EC">
        <w:rPr>
          <w:b w:val="0"/>
          <w:sz w:val="22"/>
        </w:rPr>
        <w:t>según lo dispuesto en la parte expositiva de esta Resolución</w:t>
      </w:r>
      <w:r w:rsidR="00AC35EC">
        <w:rPr>
          <w:b w:val="0"/>
          <w:sz w:val="22"/>
        </w:rPr>
        <w:t>,</w:t>
      </w:r>
      <w:r w:rsidRPr="00AC35EC">
        <w:rPr>
          <w:b w:val="0"/>
          <w:sz w:val="22"/>
        </w:rPr>
        <w:t xml:space="preserve"> por la cantidad </w:t>
      </w:r>
      <w:r w:rsidR="002118A5">
        <w:rPr>
          <w:b w:val="0"/>
          <w:bCs/>
          <w:sz w:val="22"/>
        </w:rPr>
        <w:t xml:space="preserve">de mil setecientos sesenta y ocho euros, IVA incluido (1.768,00€). </w:t>
      </w:r>
    </w:p>
    <w:p w:rsidR="00AC35EC" w:rsidRDefault="00AC35EC" w:rsidP="00AC35EC">
      <w:pPr>
        <w:jc w:val="both"/>
        <w:rPr>
          <w:rFonts w:ascii="Arial" w:hAnsi="Arial" w:cs="Arial"/>
          <w:sz w:val="22"/>
        </w:rPr>
      </w:pPr>
      <w:r>
        <w:rPr>
          <w:rFonts w:ascii="Arial" w:hAnsi="Arial" w:cs="Arial"/>
          <w:sz w:val="22"/>
        </w:rPr>
        <w:tab/>
      </w:r>
    </w:p>
    <w:p w:rsidR="00722326" w:rsidRDefault="00722326" w:rsidP="00AC35EC">
      <w:pPr>
        <w:ind w:firstLine="708"/>
        <w:jc w:val="both"/>
        <w:rPr>
          <w:rFonts w:ascii="Arial" w:hAnsi="Arial" w:cs="Arial"/>
          <w:sz w:val="22"/>
        </w:rPr>
      </w:pPr>
      <w:r>
        <w:rPr>
          <w:rFonts w:ascii="Arial" w:hAnsi="Arial" w:cs="Arial"/>
          <w:b/>
          <w:bCs/>
          <w:sz w:val="22"/>
          <w:u w:val="single"/>
        </w:rPr>
        <w:t>Segundo:</w:t>
      </w:r>
      <w:r>
        <w:rPr>
          <w:rFonts w:ascii="Arial" w:hAnsi="Arial" w:cs="Arial"/>
          <w:sz w:val="22"/>
        </w:rPr>
        <w:t xml:space="preserve"> Notificar la prese</w:t>
      </w:r>
      <w:r w:rsidR="002118A5">
        <w:rPr>
          <w:rFonts w:ascii="Arial" w:hAnsi="Arial" w:cs="Arial"/>
          <w:sz w:val="22"/>
        </w:rPr>
        <w:t>nte Resolución al adjudicatario.</w:t>
      </w:r>
    </w:p>
    <w:p w:rsidR="00722326" w:rsidRDefault="00722326" w:rsidP="00722326">
      <w:pPr>
        <w:jc w:val="both"/>
        <w:rPr>
          <w:rFonts w:ascii="Arial" w:hAnsi="Arial" w:cs="Arial"/>
          <w:sz w:val="22"/>
        </w:rPr>
      </w:pPr>
    </w:p>
    <w:p w:rsidR="00722326" w:rsidRDefault="00722326" w:rsidP="002118A5">
      <w:pPr>
        <w:ind w:firstLine="708"/>
        <w:jc w:val="both"/>
        <w:rPr>
          <w:rFonts w:ascii="Arial" w:hAnsi="Arial" w:cs="Arial"/>
          <w:sz w:val="22"/>
        </w:rPr>
      </w:pPr>
      <w:r>
        <w:rPr>
          <w:rFonts w:ascii="Arial" w:hAnsi="Arial" w:cs="Arial"/>
          <w:b/>
          <w:sz w:val="22"/>
          <w:u w:val="single"/>
        </w:rPr>
        <w:t>Tercero:</w:t>
      </w:r>
      <w:r>
        <w:rPr>
          <w:rFonts w:ascii="Arial" w:hAnsi="Arial" w:cs="Arial"/>
          <w:sz w:val="22"/>
        </w:rPr>
        <w:t xml:space="preserve"> Contra esta resolución, que pone fin a la vía administrativa, podrá interponerse, potestativamente, recurso de reposición ante el mismo órgano que dicta este acto, en el plazo de un mes contado a partir del día siguiente a aq</w:t>
      </w:r>
      <w:bookmarkStart w:id="0" w:name="_GoBack"/>
      <w:bookmarkEnd w:id="0"/>
      <w:r>
        <w:rPr>
          <w:rFonts w:ascii="Arial" w:hAnsi="Arial" w:cs="Arial"/>
          <w:sz w:val="22"/>
        </w:rPr>
        <w:t>uel en que tenga lugar la notificación del presente acto o, directamente recurso contencioso administrativo ante el Juzgado de lo contencioso administrativo de Valencia, en el plazo de dos meses contados desde el día siguiente a la recepción de la presente. Todo ello de conformidad con el vigente tenor de los artículos 116 y 117 de la Ley 30/1.992, de 26 de noviembre, del Régimen Jurídico de las Administraciones Públicas y del Procedimiento Administrativo Común y los artículos 8</w:t>
      </w:r>
      <w:proofErr w:type="gramStart"/>
      <w:r>
        <w:rPr>
          <w:rFonts w:ascii="Arial" w:hAnsi="Arial" w:cs="Arial"/>
          <w:sz w:val="22"/>
        </w:rPr>
        <w:t>,14,25</w:t>
      </w:r>
      <w:proofErr w:type="gramEnd"/>
      <w:r>
        <w:rPr>
          <w:rFonts w:ascii="Arial" w:hAnsi="Arial" w:cs="Arial"/>
          <w:sz w:val="22"/>
        </w:rPr>
        <w:t xml:space="preserve"> y 46 de la Ley 29/1.998, de 13 de julio, reguladora de la Jurisdicción Contenciosa Administrativa, y sin perjuicio de que pueda ejercitarse cualquier otro recurso que se estime procedente.</w:t>
      </w:r>
    </w:p>
    <w:p w:rsidR="002118A5" w:rsidRDefault="002118A5" w:rsidP="00722326">
      <w:pPr>
        <w:jc w:val="both"/>
        <w:rPr>
          <w:rFonts w:ascii="Arial" w:hAnsi="Arial" w:cs="Arial"/>
          <w:sz w:val="22"/>
          <w:lang w:val="es-ES_tradnl"/>
        </w:rPr>
      </w:pPr>
    </w:p>
    <w:p w:rsidR="002118A5" w:rsidRDefault="002118A5" w:rsidP="00722326">
      <w:pPr>
        <w:jc w:val="both"/>
        <w:rPr>
          <w:rFonts w:ascii="Arial" w:hAnsi="Arial" w:cs="Arial"/>
          <w:sz w:val="22"/>
          <w:lang w:val="es-ES_tradnl"/>
        </w:rPr>
      </w:pPr>
      <w:r>
        <w:rPr>
          <w:rFonts w:ascii="Arial" w:hAnsi="Arial" w:cs="Arial"/>
          <w:sz w:val="22"/>
          <w:lang w:val="es-ES_tradnl"/>
        </w:rPr>
        <w:t>EL ALCALDE                                                                ANTE MÍ LA SECRETARIA</w:t>
      </w:r>
    </w:p>
    <w:p w:rsidR="00722326" w:rsidRDefault="00722326" w:rsidP="00722326">
      <w:pPr>
        <w:jc w:val="both"/>
        <w:rPr>
          <w:rFonts w:ascii="Arial" w:hAnsi="Arial" w:cs="Arial"/>
          <w:sz w:val="22"/>
          <w:lang w:val="es-ES_tradnl"/>
        </w:rPr>
      </w:pPr>
      <w:r>
        <w:rPr>
          <w:rFonts w:ascii="Arial" w:hAnsi="Arial" w:cs="Arial"/>
          <w:sz w:val="22"/>
          <w:lang w:val="es-ES_tradnl"/>
        </w:rPr>
        <w:t xml:space="preserve">Fdo. Juan Ramón </w:t>
      </w:r>
      <w:proofErr w:type="spellStart"/>
      <w:r>
        <w:rPr>
          <w:rFonts w:ascii="Arial" w:hAnsi="Arial" w:cs="Arial"/>
          <w:sz w:val="22"/>
          <w:lang w:val="es-ES_tradnl"/>
        </w:rPr>
        <w:t>Chismol</w:t>
      </w:r>
      <w:proofErr w:type="spellEnd"/>
      <w:r>
        <w:rPr>
          <w:rFonts w:ascii="Arial" w:hAnsi="Arial" w:cs="Arial"/>
          <w:sz w:val="22"/>
          <w:lang w:val="es-ES_tradnl"/>
        </w:rPr>
        <w:t xml:space="preserve"> </w:t>
      </w:r>
      <w:proofErr w:type="spellStart"/>
      <w:r>
        <w:rPr>
          <w:rFonts w:ascii="Arial" w:hAnsi="Arial" w:cs="Arial"/>
          <w:sz w:val="22"/>
          <w:lang w:val="es-ES_tradnl"/>
        </w:rPr>
        <w:t>Mahiques</w:t>
      </w:r>
      <w:proofErr w:type="spellEnd"/>
    </w:p>
    <w:p w:rsidR="001938D5" w:rsidRDefault="00722326" w:rsidP="00F4658A">
      <w:pPr>
        <w:jc w:val="both"/>
      </w:pPr>
      <w:proofErr w:type="spellStart"/>
      <w:r>
        <w:rPr>
          <w:rFonts w:ascii="Arial" w:hAnsi="Arial" w:cs="Arial"/>
          <w:sz w:val="22"/>
          <w:lang w:val="es-ES_tradnl"/>
        </w:rPr>
        <w:t>Pinet</w:t>
      </w:r>
      <w:proofErr w:type="spellEnd"/>
      <w:r>
        <w:rPr>
          <w:rFonts w:ascii="Arial" w:hAnsi="Arial" w:cs="Arial"/>
          <w:sz w:val="22"/>
          <w:lang w:val="es-ES_tradnl"/>
        </w:rPr>
        <w:t xml:space="preserve">, a </w:t>
      </w:r>
      <w:r w:rsidR="002118A5">
        <w:rPr>
          <w:rFonts w:ascii="Arial" w:hAnsi="Arial" w:cs="Arial"/>
          <w:sz w:val="22"/>
          <w:lang w:val="es-ES_tradnl"/>
        </w:rPr>
        <w:t>20</w:t>
      </w:r>
      <w:r w:rsidR="00AC35EC">
        <w:rPr>
          <w:rFonts w:ascii="Arial" w:hAnsi="Arial" w:cs="Arial"/>
          <w:sz w:val="22"/>
          <w:lang w:val="es-ES_tradnl"/>
        </w:rPr>
        <w:t xml:space="preserve"> de </w:t>
      </w:r>
      <w:r w:rsidR="002118A5">
        <w:rPr>
          <w:rFonts w:ascii="Arial" w:hAnsi="Arial" w:cs="Arial"/>
          <w:sz w:val="22"/>
          <w:lang w:val="es-ES_tradnl"/>
        </w:rPr>
        <w:t>diciembre de 2016</w:t>
      </w:r>
      <w:r>
        <w:rPr>
          <w:rFonts w:ascii="Arial" w:hAnsi="Arial" w:cs="Arial"/>
          <w:sz w:val="22"/>
          <w:lang w:val="es-ES_tradnl"/>
        </w:rPr>
        <w:t>.</w:t>
      </w:r>
    </w:p>
    <w:sectPr w:rsidR="001938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26"/>
    <w:rsid w:val="001938D5"/>
    <w:rsid w:val="002118A5"/>
    <w:rsid w:val="00275B44"/>
    <w:rsid w:val="00722326"/>
    <w:rsid w:val="007376DC"/>
    <w:rsid w:val="008D0345"/>
    <w:rsid w:val="00967E26"/>
    <w:rsid w:val="00AC35EC"/>
    <w:rsid w:val="00D70AE2"/>
    <w:rsid w:val="00F465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50FAE0-6924-45EF-AD54-778FA18A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32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722326"/>
    <w:rPr>
      <w:rFonts w:ascii="Arial" w:hAnsi="Arial" w:cs="Arial"/>
      <w:b/>
    </w:rPr>
  </w:style>
  <w:style w:type="character" w:customStyle="1" w:styleId="TextoindependienteCar">
    <w:name w:val="Texto independiente Car"/>
    <w:basedOn w:val="Fuentedeprrafopredeter"/>
    <w:link w:val="Textoindependiente"/>
    <w:semiHidden/>
    <w:rsid w:val="00722326"/>
    <w:rPr>
      <w:rFonts w:ascii="Arial" w:eastAsia="Times New Roman" w:hAnsi="Arial" w:cs="Arial"/>
      <w:b/>
      <w:sz w:val="24"/>
      <w:szCs w:val="24"/>
      <w:lang w:eastAsia="es-ES"/>
    </w:rPr>
  </w:style>
  <w:style w:type="paragraph" w:styleId="Sangradetextonormal">
    <w:name w:val="Body Text Indent"/>
    <w:basedOn w:val="Normal"/>
    <w:link w:val="SangradetextonormalCar"/>
    <w:semiHidden/>
    <w:unhideWhenUsed/>
    <w:rsid w:val="00722326"/>
    <w:pPr>
      <w:ind w:firstLine="708"/>
      <w:jc w:val="both"/>
    </w:pPr>
  </w:style>
  <w:style w:type="character" w:customStyle="1" w:styleId="SangradetextonormalCar">
    <w:name w:val="Sangría de texto normal Car"/>
    <w:basedOn w:val="Fuentedeprrafopredeter"/>
    <w:link w:val="Sangradetextonormal"/>
    <w:semiHidden/>
    <w:rsid w:val="0072232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55500">
      <w:bodyDiv w:val="1"/>
      <w:marLeft w:val="0"/>
      <w:marRight w:val="0"/>
      <w:marTop w:val="0"/>
      <w:marBottom w:val="0"/>
      <w:divBdr>
        <w:top w:val="none" w:sz="0" w:space="0" w:color="auto"/>
        <w:left w:val="none" w:sz="0" w:space="0" w:color="auto"/>
        <w:bottom w:val="none" w:sz="0" w:space="0" w:color="auto"/>
        <w:right w:val="none" w:sz="0" w:space="0" w:color="auto"/>
      </w:divBdr>
    </w:div>
    <w:div w:id="16678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FOS TOMAS - EUGENIO</cp:lastModifiedBy>
  <cp:revision>6</cp:revision>
  <cp:lastPrinted>2016-12-21T13:30:00Z</cp:lastPrinted>
  <dcterms:created xsi:type="dcterms:W3CDTF">2015-09-07T09:34:00Z</dcterms:created>
  <dcterms:modified xsi:type="dcterms:W3CDTF">2017-01-11T07:31:00Z</dcterms:modified>
</cp:coreProperties>
</file>