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94" w:rsidRPr="00203D94" w:rsidRDefault="00203D94" w:rsidP="00203D94">
      <w:pPr>
        <w:spacing w:after="0" w:line="240" w:lineRule="auto"/>
        <w:ind w:right="-25" w:firstLine="696"/>
        <w:jc w:val="center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</w:p>
    <w:p w:rsidR="00203D94" w:rsidRPr="00203D94" w:rsidRDefault="00203D94" w:rsidP="00203D94">
      <w:pPr>
        <w:spacing w:after="0" w:line="240" w:lineRule="auto"/>
        <w:ind w:right="-25" w:firstLine="696"/>
        <w:jc w:val="center"/>
        <w:rPr>
          <w:rFonts w:ascii="Arial" w:eastAsia="Times New Roman" w:hAnsi="Arial" w:cs="Arial"/>
          <w:b/>
          <w:lang w:eastAsia="es-ES"/>
        </w:rPr>
      </w:pPr>
    </w:p>
    <w:p w:rsidR="00203D94" w:rsidRDefault="00203D94" w:rsidP="00203D94">
      <w:pPr>
        <w:spacing w:after="0" w:line="240" w:lineRule="auto"/>
        <w:ind w:right="-25" w:firstLine="696"/>
        <w:jc w:val="center"/>
        <w:rPr>
          <w:rFonts w:ascii="Arial" w:eastAsia="Times New Roman" w:hAnsi="Arial" w:cs="Arial"/>
          <w:b/>
          <w:lang w:eastAsia="es-ES"/>
        </w:rPr>
      </w:pPr>
      <w:r w:rsidRPr="00203D94">
        <w:rPr>
          <w:rFonts w:ascii="Arial" w:eastAsia="Times New Roman" w:hAnsi="Arial" w:cs="Arial"/>
          <w:b/>
          <w:lang w:eastAsia="es-ES"/>
        </w:rPr>
        <w:t xml:space="preserve">RESOLUCIÓN DE LA ALCALDÍA Nº </w:t>
      </w:r>
      <w:r w:rsidR="004001BE">
        <w:rPr>
          <w:rFonts w:ascii="Arial" w:eastAsia="Times New Roman" w:hAnsi="Arial" w:cs="Arial"/>
          <w:b/>
          <w:lang w:eastAsia="es-ES"/>
        </w:rPr>
        <w:t>17</w:t>
      </w:r>
      <w:r w:rsidRPr="00203D94">
        <w:rPr>
          <w:rFonts w:ascii="Arial" w:eastAsia="Times New Roman" w:hAnsi="Arial" w:cs="Arial"/>
          <w:b/>
          <w:lang w:eastAsia="es-ES"/>
        </w:rPr>
        <w:t>/2017</w:t>
      </w:r>
    </w:p>
    <w:p w:rsidR="004001BE" w:rsidRPr="00203D94" w:rsidRDefault="004001BE" w:rsidP="00203D94">
      <w:pPr>
        <w:spacing w:after="0" w:line="240" w:lineRule="auto"/>
        <w:ind w:right="-25" w:firstLine="696"/>
        <w:jc w:val="center"/>
        <w:rPr>
          <w:rFonts w:ascii="Arial" w:eastAsia="Times New Roman" w:hAnsi="Arial" w:cs="Arial"/>
          <w:b/>
          <w:lang w:eastAsia="es-ES"/>
        </w:rPr>
      </w:pPr>
    </w:p>
    <w:p w:rsidR="004001BE" w:rsidRPr="004001BE" w:rsidRDefault="004001BE" w:rsidP="004001BE">
      <w:pPr>
        <w:spacing w:after="0" w:line="240" w:lineRule="auto"/>
        <w:ind w:firstLine="696"/>
        <w:jc w:val="both"/>
        <w:rPr>
          <w:rFonts w:ascii="Arial" w:eastAsia="Times New Roman" w:hAnsi="Arial" w:cs="Arial"/>
          <w:lang w:eastAsia="es-ES"/>
        </w:rPr>
      </w:pPr>
      <w:r w:rsidRPr="004001BE">
        <w:rPr>
          <w:rFonts w:ascii="Arial" w:eastAsia="Times New Roman" w:hAnsi="Arial" w:cs="Arial"/>
          <w:bCs/>
          <w:iCs/>
          <w:lang w:eastAsia="es-ES"/>
        </w:rPr>
        <w:t>Visto que mediante Providencia de Alcaldía, de fecha</w:t>
      </w:r>
      <w:r w:rsidRPr="004001BE">
        <w:rPr>
          <w:rFonts w:ascii="Arial" w:eastAsia="Times New Roman" w:hAnsi="Arial" w:cs="Arial"/>
          <w:iCs/>
          <w:lang w:eastAsia="es-ES"/>
        </w:rPr>
        <w:t xml:space="preserve"> 6 de febrero de 2017, se acreditó la necesidad</w:t>
      </w:r>
      <w:r w:rsidRPr="004001BE">
        <w:rPr>
          <w:rFonts w:ascii="Arial" w:eastAsia="Times New Roman" w:hAnsi="Arial" w:cs="Arial"/>
          <w:i/>
          <w:iCs/>
          <w:lang w:eastAsia="es-ES"/>
        </w:rPr>
        <w:t xml:space="preserve"> </w:t>
      </w:r>
      <w:r w:rsidRPr="004001BE">
        <w:rPr>
          <w:rFonts w:ascii="Arial" w:eastAsia="Times New Roman" w:hAnsi="Arial" w:cs="Arial"/>
          <w:lang w:eastAsia="es-ES"/>
        </w:rPr>
        <w:t>de este Ayuntamiento de contratar la obra de “</w:t>
      </w:r>
      <w:r w:rsidRPr="004001BE">
        <w:rPr>
          <w:rFonts w:ascii="Arial" w:eastAsia="Times New Roman" w:hAnsi="Arial" w:cs="Arial"/>
          <w:b/>
          <w:i/>
          <w:lang w:eastAsia="es-ES"/>
        </w:rPr>
        <w:t>Reurbanización C/ Iglesia 3º fase</w:t>
      </w:r>
      <w:r w:rsidRPr="004001BE">
        <w:rPr>
          <w:rFonts w:ascii="Arial" w:eastAsia="Times New Roman" w:hAnsi="Arial" w:cs="Arial"/>
          <w:lang w:eastAsia="es-ES"/>
        </w:rPr>
        <w:t>”, incluida en el Plan Provincial de Obras y Servicios de la Excma. Diputación de Valencia (PPOS 672</w:t>
      </w:r>
      <w:r>
        <w:rPr>
          <w:rFonts w:ascii="Arial" w:eastAsia="Times New Roman" w:hAnsi="Arial" w:cs="Arial"/>
          <w:lang w:eastAsia="es-ES"/>
        </w:rPr>
        <w:t>)</w:t>
      </w:r>
      <w:r w:rsidRPr="004001BE">
        <w:rPr>
          <w:rFonts w:ascii="Arial" w:eastAsia="Times New Roman" w:hAnsi="Arial" w:cs="Arial"/>
          <w:lang w:eastAsia="es-ES"/>
        </w:rPr>
        <w:t xml:space="preserve"> cuyo precio ascendería a la cantidad de 41.198,35€ y 8.651,65 € de IVA con un total de  49.850,00 €.</w:t>
      </w:r>
    </w:p>
    <w:p w:rsidR="004001BE" w:rsidRPr="004001BE" w:rsidRDefault="004001BE" w:rsidP="004001BE">
      <w:pPr>
        <w:spacing w:after="0" w:line="240" w:lineRule="auto"/>
        <w:ind w:firstLine="696"/>
        <w:jc w:val="both"/>
        <w:rPr>
          <w:rFonts w:ascii="Arial" w:eastAsia="Times New Roman" w:hAnsi="Arial" w:cs="Arial"/>
          <w:lang w:eastAsia="es-ES"/>
        </w:rPr>
      </w:pP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4001BE">
        <w:rPr>
          <w:rFonts w:ascii="Arial" w:eastAsia="Times New Roman" w:hAnsi="Arial" w:cs="Arial"/>
          <w:lang w:eastAsia="es-ES"/>
        </w:rPr>
        <w:t>Atendido que con fecha 06.02.2017, se emitió certificado de existencia de crédito     por Secretaria Intervención.</w:t>
      </w: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s-ES"/>
        </w:rPr>
      </w:pP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4001BE">
        <w:rPr>
          <w:rFonts w:ascii="Arial" w:eastAsia="Times New Roman" w:hAnsi="Arial" w:cs="Arial"/>
          <w:bCs/>
          <w:iCs/>
          <w:lang w:eastAsia="es-ES"/>
        </w:rPr>
        <w:t>Atendido los informes del Técnico Municipal sobre la no existencia de fraccionamiento</w:t>
      </w:r>
      <w:r w:rsidRPr="004001BE">
        <w:rPr>
          <w:rFonts w:ascii="Arial" w:eastAsia="Times New Roman" w:hAnsi="Arial" w:cs="Arial"/>
          <w:bCs/>
          <w:i/>
          <w:iCs/>
          <w:lang w:eastAsia="es-ES"/>
        </w:rPr>
        <w:t xml:space="preserve"> </w:t>
      </w:r>
      <w:r w:rsidRPr="004001BE">
        <w:rPr>
          <w:rFonts w:ascii="Arial" w:eastAsia="Times New Roman" w:hAnsi="Arial" w:cs="Arial"/>
          <w:lang w:eastAsia="es-ES"/>
        </w:rPr>
        <w:t>de las obras de referencia, así como el Informe de Secretaría sobre la legislación aplicable y el procedimiento a seguir.</w:t>
      </w:r>
    </w:p>
    <w:p w:rsidR="004001BE" w:rsidRPr="004001BE" w:rsidRDefault="004001BE" w:rsidP="004001BE">
      <w:pPr>
        <w:spacing w:before="100" w:beforeAutospacing="1" w:after="100" w:afterAutospacing="1" w:line="240" w:lineRule="auto"/>
        <w:ind w:firstLine="696"/>
        <w:jc w:val="both"/>
        <w:rPr>
          <w:rFonts w:ascii="Arial" w:eastAsia="Times New Roman" w:hAnsi="Arial" w:cs="Arial"/>
          <w:lang w:eastAsia="es-ES"/>
        </w:rPr>
      </w:pPr>
      <w:r w:rsidRPr="004001BE">
        <w:rPr>
          <w:rFonts w:ascii="Arial" w:eastAsia="Times New Roman" w:hAnsi="Arial" w:cs="Arial"/>
          <w:lang w:eastAsia="es-ES"/>
        </w:rPr>
        <w:t xml:space="preserve">Examinada la documentación que la acompaña, visto el informe de Secretaría, y de conformidad con lo establecido en la Disposición Adicional Segunda del Texto Refundido de la Ley de Contratos del Sector Público, aprobado por Real Decreto Legislativo 3/2011, de 14 de noviembre,  </w:t>
      </w:r>
      <w:r w:rsidRPr="004001BE">
        <w:rPr>
          <w:rFonts w:ascii="Arial" w:eastAsia="Times New Roman" w:hAnsi="Arial" w:cs="Arial"/>
          <w:b/>
          <w:lang w:eastAsia="es-ES"/>
        </w:rPr>
        <w:t>RESUELVO</w:t>
      </w:r>
    </w:p>
    <w:p w:rsidR="004001BE" w:rsidRPr="004001BE" w:rsidRDefault="004001BE" w:rsidP="004001BE">
      <w:pPr>
        <w:spacing w:after="0" w:line="240" w:lineRule="auto"/>
        <w:jc w:val="center"/>
        <w:rPr>
          <w:rFonts w:ascii="Arial" w:eastAsia="Times New Roman" w:hAnsi="Arial" w:cs="Arial"/>
          <w:b/>
          <w:lang w:eastAsia="es-ES"/>
        </w:rPr>
      </w:pP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es-ES"/>
        </w:rPr>
      </w:pPr>
      <w:r w:rsidRPr="004001BE">
        <w:rPr>
          <w:rFonts w:ascii="Arial" w:eastAsia="Times New Roman" w:hAnsi="Arial" w:cs="Arial"/>
          <w:b/>
          <w:bCs/>
          <w:lang w:eastAsia="es-ES"/>
        </w:rPr>
        <w:t>PRIMERO.</w:t>
      </w:r>
      <w:r w:rsidRPr="004001BE">
        <w:rPr>
          <w:rFonts w:ascii="Arial" w:eastAsia="Times New Roman" w:hAnsi="Arial" w:cs="Arial"/>
          <w:lang w:eastAsia="es-ES"/>
        </w:rPr>
        <w:t xml:space="preserve"> Llevar a cabo las obras relativas a la </w:t>
      </w:r>
      <w:r w:rsidRPr="004001BE">
        <w:rPr>
          <w:rFonts w:ascii="Arial" w:eastAsia="Times New Roman" w:hAnsi="Arial" w:cs="Arial"/>
          <w:b/>
          <w:lang w:eastAsia="es-ES"/>
        </w:rPr>
        <w:t>“</w:t>
      </w:r>
      <w:r w:rsidRPr="004001BE">
        <w:rPr>
          <w:rFonts w:ascii="Arial" w:eastAsia="Times New Roman" w:hAnsi="Arial" w:cs="Arial"/>
          <w:lang w:eastAsia="es-ES"/>
        </w:rPr>
        <w:t>“</w:t>
      </w:r>
      <w:r w:rsidRPr="004001BE">
        <w:rPr>
          <w:rFonts w:ascii="Arial" w:eastAsia="Times New Roman" w:hAnsi="Arial" w:cs="Arial"/>
          <w:b/>
          <w:i/>
          <w:lang w:eastAsia="es-ES"/>
        </w:rPr>
        <w:t>Reurbanización C/ Iglesia 3ª fase</w:t>
      </w:r>
      <w:r w:rsidRPr="004001BE">
        <w:rPr>
          <w:rFonts w:ascii="Arial" w:eastAsia="Times New Roman" w:hAnsi="Arial" w:cs="Arial"/>
          <w:lang w:eastAsia="es-ES"/>
        </w:rPr>
        <w:t>”</w:t>
      </w:r>
      <w:r w:rsidRPr="004001BE">
        <w:rPr>
          <w:rFonts w:ascii="Arial" w:eastAsia="Times New Roman" w:hAnsi="Arial" w:cs="Arial"/>
          <w:b/>
          <w:lang w:eastAsia="es-ES"/>
        </w:rPr>
        <w:t xml:space="preserve">, </w:t>
      </w:r>
      <w:r w:rsidRPr="004001BE">
        <w:rPr>
          <w:rFonts w:ascii="Arial" w:eastAsia="Times New Roman" w:hAnsi="Arial" w:cs="Arial"/>
          <w:lang w:eastAsia="es-ES"/>
        </w:rPr>
        <w:t>mediante el procedimiento del contrato menor,</w:t>
      </w:r>
      <w:r>
        <w:rPr>
          <w:rFonts w:ascii="Arial" w:eastAsia="Times New Roman" w:hAnsi="Arial" w:cs="Arial"/>
          <w:lang w:eastAsia="es-ES"/>
        </w:rPr>
        <w:t xml:space="preserve"> </w:t>
      </w:r>
      <w:r w:rsidRPr="00203D94">
        <w:rPr>
          <w:rFonts w:ascii="Arial" w:eastAsia="Times New Roman" w:hAnsi="Arial" w:cs="Arial"/>
          <w:lang w:eastAsia="es-ES"/>
        </w:rPr>
        <w:t xml:space="preserve">con el contratista </w:t>
      </w:r>
      <w:r>
        <w:rPr>
          <w:rFonts w:ascii="Arial" w:eastAsia="Times New Roman" w:hAnsi="Arial" w:cs="Arial"/>
          <w:lang w:eastAsia="es-ES"/>
        </w:rPr>
        <w:t>Vicente Benavent Salvador con DNI 20403028G</w:t>
      </w:r>
      <w:r w:rsidRPr="004001BE">
        <w:rPr>
          <w:rFonts w:ascii="Arial" w:eastAsia="Times New Roman" w:hAnsi="Arial" w:cs="Arial"/>
          <w:lang w:eastAsia="es-ES"/>
        </w:rPr>
        <w:t xml:space="preserve"> por un importe de cuarenta y un mil ciento noventa y ocho con treinta y cinco euros (41.198,35€) y ocho mil seiscientos cincuenta y uno con sesenta y cinco euros de IVA (8.651,65 €  IVA) con un total de  cuarenta y nueve mil ochocientos cincuenta euros (49.850,00€)</w:t>
      </w: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4001BE">
        <w:rPr>
          <w:rFonts w:ascii="Arial" w:eastAsia="Times New Roman" w:hAnsi="Arial" w:cs="Arial"/>
          <w:b/>
          <w:lang w:eastAsia="es-ES"/>
        </w:rPr>
        <w:t xml:space="preserve">SEGUNDO. </w:t>
      </w:r>
      <w:r w:rsidRPr="004001BE">
        <w:rPr>
          <w:rFonts w:ascii="Arial" w:eastAsia="Times New Roman" w:hAnsi="Arial" w:cs="Arial"/>
          <w:lang w:eastAsia="es-ES"/>
        </w:rPr>
        <w:t>Aprobar el gasto correspondiente a la adjudicación de la ejecución de la obra con cargo a la partida 1532.61900 del Presupuesto de 2017.</w:t>
      </w: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4001BE">
        <w:rPr>
          <w:rFonts w:ascii="Arial" w:eastAsia="Times New Roman" w:hAnsi="Arial" w:cs="Arial"/>
          <w:color w:val="FF0000"/>
          <w:lang w:eastAsia="es-ES"/>
        </w:rPr>
        <w:t xml:space="preserve"> </w:t>
      </w: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4001BE">
        <w:rPr>
          <w:rFonts w:ascii="Arial" w:eastAsia="Times New Roman" w:hAnsi="Arial" w:cs="Arial"/>
          <w:b/>
          <w:bCs/>
          <w:lang w:eastAsia="es-ES"/>
        </w:rPr>
        <w:t xml:space="preserve">TERCERO. </w:t>
      </w:r>
      <w:r w:rsidRPr="004001BE">
        <w:rPr>
          <w:rFonts w:ascii="Arial" w:eastAsia="Times New Roman" w:hAnsi="Arial" w:cs="Arial"/>
          <w:lang w:eastAsia="es-ES"/>
        </w:rPr>
        <w:t>Una vez realizada la obra, incorpórese la factura y tramítese el pago si procede.</w:t>
      </w: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4001BE" w:rsidRPr="004001BE" w:rsidRDefault="004001BE" w:rsidP="004001BE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  <w:r w:rsidRPr="004001BE">
        <w:rPr>
          <w:rFonts w:ascii="Arial" w:eastAsia="Times New Roman" w:hAnsi="Arial" w:cs="Arial"/>
          <w:b/>
          <w:lang w:eastAsia="es-ES"/>
        </w:rPr>
        <w:t xml:space="preserve">CUARTO. </w:t>
      </w:r>
      <w:r w:rsidRPr="004001BE">
        <w:rPr>
          <w:rFonts w:ascii="Arial" w:eastAsia="Times New Roman" w:hAnsi="Arial" w:cs="Arial"/>
          <w:lang w:eastAsia="es-ES"/>
        </w:rPr>
        <w:t>Notificar la resolución a los adjudicatarios en el plazo de diez días a partir de la fecha de la firma de la Resolución</w:t>
      </w:r>
      <w:r w:rsidRPr="004001BE">
        <w:rPr>
          <w:rFonts w:ascii="Verdana" w:eastAsia="Times New Roman" w:hAnsi="Verdana" w:cs="Arial"/>
          <w:sz w:val="20"/>
          <w:szCs w:val="24"/>
          <w:lang w:eastAsia="es-ES"/>
        </w:rPr>
        <w:t>.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 xml:space="preserve">Pinet,   </w:t>
      </w:r>
      <w:r>
        <w:rPr>
          <w:rFonts w:ascii="Arial" w:eastAsia="Times New Roman" w:hAnsi="Arial" w:cs="Arial"/>
          <w:lang w:eastAsia="es-ES"/>
        </w:rPr>
        <w:t>13</w:t>
      </w:r>
      <w:r w:rsidRPr="00203D94">
        <w:rPr>
          <w:rFonts w:ascii="Arial" w:eastAsia="Times New Roman" w:hAnsi="Arial" w:cs="Arial"/>
          <w:lang w:eastAsia="es-ES"/>
        </w:rPr>
        <w:t xml:space="preserve"> de febrero de 2017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>EL ALCALDE                                    ANTE MÍ LA SECRETARIA</w:t>
      </w: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es-ES"/>
        </w:rPr>
      </w:pPr>
    </w:p>
    <w:p w:rsidR="00203D94" w:rsidRPr="00203D94" w:rsidRDefault="00203D94" w:rsidP="00203D9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es-ES"/>
        </w:rPr>
      </w:pPr>
      <w:r w:rsidRPr="00203D94">
        <w:rPr>
          <w:rFonts w:ascii="Arial" w:eastAsia="Times New Roman" w:hAnsi="Arial" w:cs="Arial"/>
          <w:lang w:eastAsia="es-ES"/>
        </w:rPr>
        <w:t>Fdo. Juan Ramón Chismol Mahiques             Fdo. Trinidad Gil Garrigues</w:t>
      </w:r>
    </w:p>
    <w:p w:rsidR="00116363" w:rsidRDefault="00116363"/>
    <w:sectPr w:rsidR="001163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70" w:rsidRDefault="00327470">
      <w:pPr>
        <w:spacing w:after="0" w:line="240" w:lineRule="auto"/>
      </w:pPr>
      <w:r>
        <w:separator/>
      </w:r>
    </w:p>
  </w:endnote>
  <w:endnote w:type="continuationSeparator" w:id="0">
    <w:p w:rsidR="00327470" w:rsidRDefault="0032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70" w:rsidRDefault="00327470">
      <w:pPr>
        <w:spacing w:after="0" w:line="240" w:lineRule="auto"/>
      </w:pPr>
      <w:r>
        <w:separator/>
      </w:r>
    </w:p>
  </w:footnote>
  <w:footnote w:type="continuationSeparator" w:id="0">
    <w:p w:rsidR="00327470" w:rsidRDefault="0032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94" w:rsidRDefault="00203D94">
    <w:pPr>
      <w:pStyle w:val="Encabezado"/>
    </w:pPr>
    <w:r>
      <w:object w:dxaOrig="6375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8.85pt;height:63.6pt" o:ole="">
          <v:imagedata r:id="rId1" o:title=""/>
        </v:shape>
        <o:OLEObject Type="Embed" ProgID="MSPhotoEd.3" ShapeID="_x0000_i1025" DrawAspect="Content" ObjectID="_154918351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94"/>
    <w:rsid w:val="00116363"/>
    <w:rsid w:val="00177381"/>
    <w:rsid w:val="00203D94"/>
    <w:rsid w:val="00327470"/>
    <w:rsid w:val="004001BE"/>
    <w:rsid w:val="00673B85"/>
    <w:rsid w:val="00856A41"/>
    <w:rsid w:val="00915456"/>
    <w:rsid w:val="00D5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D979CC-58C5-4E3F-A6A5-C70CA304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D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203D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cp:lastModifiedBy>FOS TOMAS - EUGENIO</cp:lastModifiedBy>
  <cp:revision>2</cp:revision>
  <cp:lastPrinted>2017-02-09T13:20:00Z</cp:lastPrinted>
  <dcterms:created xsi:type="dcterms:W3CDTF">2017-02-21T10:59:00Z</dcterms:created>
  <dcterms:modified xsi:type="dcterms:W3CDTF">2017-02-21T10:59:00Z</dcterms:modified>
</cp:coreProperties>
</file>